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AA5F9D">
        <w:rPr>
          <w:b/>
        </w:rPr>
        <w:t xml:space="preserve">Hl. Johannes vom Kreuz 14.12.2016 </w:t>
      </w:r>
      <w:proofErr w:type="spellStart"/>
      <w:r w:rsidR="00AA5F9D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AA5F9D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3, 1 Das Kreuzzeichen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AA5F9D">
        <w:rPr>
          <w:rFonts w:cstheme="minorHAnsi"/>
        </w:rPr>
        <w:t>461/1+2 Mir nach, spricht Christus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AA5F9D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AA5F9D">
        <w:rPr>
          <w:rFonts w:cstheme="minorHAnsi"/>
        </w:rPr>
        <w:t>---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AA5F9D">
        <w:rPr>
          <w:rFonts w:cstheme="minorHAnsi"/>
        </w:rPr>
        <w:t>218/5 Macht hoch die Tür (Komm, o mein Heiland Jesus Christ)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AA5F9D">
        <w:rPr>
          <w:rFonts w:cstheme="minorHAnsi"/>
        </w:rPr>
        <w:t>174/7 Halleluja</w:t>
      </w:r>
    </w:p>
    <w:p w:rsidR="00AA5F9D" w:rsidRDefault="00AA5F9D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Selig, die arm sind vor Gott;</w:t>
      </w:r>
    </w:p>
    <w:p w:rsidR="00AA5F9D" w:rsidRDefault="00AA5F9D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Denn ihnen gehört das Himmelreich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AA5F9D">
        <w:rPr>
          <w:rFonts w:cstheme="minorHAnsi"/>
        </w:rPr>
        <w:t>461/3+4 Mir nach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AA5F9D">
        <w:rPr>
          <w:rFonts w:cstheme="minorHAnsi"/>
        </w:rPr>
        <w:t>736 Heilig, heilig lasst uns singen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AA5F9D">
        <w:rPr>
          <w:rFonts w:cstheme="minorHAnsi"/>
        </w:rPr>
        <w:t>741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AA5F9D">
        <w:rPr>
          <w:rFonts w:cstheme="minorHAnsi"/>
        </w:rPr>
        <w:tab/>
        <w:t>764 Tauet, Himmel, den Gerechten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E27523">
        <w:rPr>
          <w:rFonts w:cstheme="minorHAnsi"/>
        </w:rPr>
        <w:t>223/3 Wir sagen euch an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A5F9D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27523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CE8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2016-12-14T15:56:00Z</dcterms:created>
  <dcterms:modified xsi:type="dcterms:W3CDTF">2016-12-14T15:56:00Z</dcterms:modified>
</cp:coreProperties>
</file>